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AD" w:rsidRDefault="009E77AD" w:rsidP="009E77AD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/>
          <w:color w:val="555555"/>
          <w:sz w:val="21"/>
          <w:szCs w:val="21"/>
        </w:rPr>
      </w:pPr>
      <w:r>
        <w:rPr>
          <w:noProof/>
        </w:rPr>
        <w:drawing>
          <wp:inline distT="0" distB="0" distL="0" distR="0" wp14:anchorId="3CFA54F2" wp14:editId="25846979">
            <wp:extent cx="4763135" cy="2231390"/>
            <wp:effectExtent l="0" t="0" r="0" b="0"/>
            <wp:docPr id="1" name="Рисунок 1" descr="https://xn--j1aj5bb.xn--p1ai/data/2024/05/obrkredit-spo-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j5bb.xn--p1ai/data/2024/05/obrkredit-spo-202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7AD" w:rsidRDefault="009E77AD" w:rsidP="009E77AD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/>
          <w:color w:val="555555"/>
          <w:sz w:val="21"/>
          <w:szCs w:val="21"/>
        </w:rPr>
      </w:pP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>Основной стратегический документ программы государственной поддержки</w:t>
      </w: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 xml:space="preserve">образовательного кредитования – Постановление Правительства </w:t>
      </w:r>
      <w:proofErr w:type="gramStart"/>
      <w:r w:rsidRPr="009E77AD">
        <w:rPr>
          <w:rFonts w:ascii="Times New Roman" w:hAnsi="Times New Roman" w:cs="Times New Roman"/>
        </w:rPr>
        <w:t>Российской</w:t>
      </w:r>
      <w:proofErr w:type="gramEnd"/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>Федерации от 15 сентября 2020 г. № 1148 «О государственной поддержке</w:t>
      </w: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>образовательного кредитования».</w:t>
      </w: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>В документе определены цели, порядок и условия предоставления</w:t>
      </w: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>государственной поддержки образовательного кредитования.</w:t>
      </w: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>Оператором Проекта разработаны специальные методические рекомендации</w:t>
      </w: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 xml:space="preserve">(разъяснения), ориентированные на представителей </w:t>
      </w:r>
      <w:proofErr w:type="gramStart"/>
      <w:r w:rsidRPr="009E77AD">
        <w:rPr>
          <w:rFonts w:ascii="Times New Roman" w:hAnsi="Times New Roman" w:cs="Times New Roman"/>
        </w:rPr>
        <w:t>РОИВ</w:t>
      </w:r>
      <w:proofErr w:type="gramEnd"/>
      <w:r w:rsidRPr="009E77AD">
        <w:rPr>
          <w:rFonts w:ascii="Times New Roman" w:hAnsi="Times New Roman" w:cs="Times New Roman"/>
        </w:rPr>
        <w:t>, осуществляющих</w:t>
      </w: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>управление в сфере образования, руководителей образовательных</w:t>
      </w: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>организаций, реализующих образовательные программы СПО.</w:t>
      </w: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>Дополнительные информационно-методические материалы:</w:t>
      </w: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 xml:space="preserve">Сводный статистический и аналитический отчет по </w:t>
      </w:r>
      <w:proofErr w:type="gramStart"/>
      <w:r w:rsidRPr="009E77AD">
        <w:rPr>
          <w:rFonts w:ascii="Times New Roman" w:hAnsi="Times New Roman" w:cs="Times New Roman"/>
        </w:rPr>
        <w:t>обучающимся</w:t>
      </w:r>
      <w:proofErr w:type="gramEnd"/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 xml:space="preserve">(заемщикам), получившим государственную поддержку </w:t>
      </w:r>
      <w:proofErr w:type="gramStart"/>
      <w:r w:rsidRPr="009E77AD">
        <w:rPr>
          <w:rFonts w:ascii="Times New Roman" w:hAnsi="Times New Roman" w:cs="Times New Roman"/>
        </w:rPr>
        <w:t>образовательного</w:t>
      </w:r>
      <w:proofErr w:type="gramEnd"/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>кредитования, на основании отчета, предоставленного банками и иными</w:t>
      </w: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>кредитными организациями, и реестров, утвержденных</w:t>
      </w: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>профессиональными образовательными организациями за 2023 год;</w:t>
      </w: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 xml:space="preserve">Отчет по итогам мониторинга востребованности </w:t>
      </w:r>
      <w:proofErr w:type="gramStart"/>
      <w:r w:rsidRPr="009E77AD">
        <w:rPr>
          <w:rFonts w:ascii="Times New Roman" w:hAnsi="Times New Roman" w:cs="Times New Roman"/>
        </w:rPr>
        <w:t>образовательных</w:t>
      </w:r>
      <w:proofErr w:type="gramEnd"/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>кредитов среди обучающихся образовательных организаций,</w:t>
      </w: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proofErr w:type="gramStart"/>
      <w:r w:rsidRPr="009E77AD">
        <w:rPr>
          <w:rFonts w:ascii="Times New Roman" w:hAnsi="Times New Roman" w:cs="Times New Roman"/>
        </w:rPr>
        <w:t>осуществляющих</w:t>
      </w:r>
      <w:proofErr w:type="gramEnd"/>
      <w:r w:rsidRPr="009E77AD">
        <w:rPr>
          <w:rFonts w:ascii="Times New Roman" w:hAnsi="Times New Roman" w:cs="Times New Roman"/>
        </w:rPr>
        <w:t xml:space="preserve"> образовательную деятельность по программам СПО за</w:t>
      </w: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>2023 год;</w:t>
      </w: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>Презентационные материалы об итогах реализации Проекта в 2023 году</w:t>
      </w: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>ИНФОРМАЦИОННО-МЕТОДИЧЕСКИЕ</w:t>
      </w: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>МАТЕРИАЛЫ</w:t>
      </w: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>ССЫЛКИ НА ИСТОЧНИКИ</w:t>
      </w: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>Ссылка на Постановление:</w:t>
      </w: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hyperlink r:id="rId6" w:history="1">
        <w:r w:rsidRPr="009E77AD">
          <w:rPr>
            <w:rStyle w:val="a4"/>
            <w:rFonts w:ascii="Times New Roman" w:hAnsi="Times New Roman" w:cs="Times New Roman"/>
            <w:szCs w:val="21"/>
          </w:rPr>
          <w:t>https://firpo.ru/netcat_files/368/760/h_2665f95a1d1374f2234aa0d7843bc452</w:t>
        </w:r>
      </w:hyperlink>
      <w:r w:rsidRPr="009E77AD">
        <w:rPr>
          <w:rFonts w:ascii="Times New Roman" w:hAnsi="Times New Roman" w:cs="Times New Roman"/>
        </w:rPr>
        <w:t xml:space="preserve"> </w:t>
      </w: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>Ссылка на методические рекомендации:</w:t>
      </w: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hyperlink r:id="rId7" w:history="1">
        <w:r w:rsidRPr="009E77AD">
          <w:rPr>
            <w:rStyle w:val="a4"/>
            <w:rFonts w:ascii="Times New Roman" w:hAnsi="Times New Roman" w:cs="Times New Roman"/>
            <w:szCs w:val="21"/>
          </w:rPr>
          <w:t>https://firpo.ru/netcat_files/368/760/h_e1d31beafa56fcb62d330ba06cdd9b57</w:t>
        </w:r>
      </w:hyperlink>
      <w:r w:rsidRPr="009E77AD">
        <w:rPr>
          <w:rFonts w:ascii="Times New Roman" w:hAnsi="Times New Roman" w:cs="Times New Roman"/>
        </w:rPr>
        <w:t xml:space="preserve"> </w:t>
      </w: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 xml:space="preserve">Ссылка на сводный отчет: </w:t>
      </w:r>
      <w:hyperlink r:id="rId8" w:history="1">
        <w:r w:rsidRPr="009E77AD">
          <w:rPr>
            <w:rStyle w:val="a4"/>
            <w:rFonts w:ascii="Times New Roman" w:hAnsi="Times New Roman" w:cs="Times New Roman"/>
            <w:szCs w:val="21"/>
          </w:rPr>
          <w:t>https://vk.com/doc-224704750_675596060</w:t>
        </w:r>
      </w:hyperlink>
      <w:r w:rsidRPr="009E77AD">
        <w:rPr>
          <w:rFonts w:ascii="Times New Roman" w:hAnsi="Times New Roman" w:cs="Times New Roman"/>
        </w:rPr>
        <w:t xml:space="preserve"> </w:t>
      </w: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>Ссылка на отчет по итогам мониторинга:</w:t>
      </w: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hyperlink r:id="rId9" w:history="1">
        <w:r w:rsidRPr="009E77AD">
          <w:rPr>
            <w:rStyle w:val="a4"/>
            <w:rFonts w:ascii="Times New Roman" w:hAnsi="Times New Roman" w:cs="Times New Roman"/>
            <w:szCs w:val="21"/>
          </w:rPr>
          <w:t>https://vk.com/doc-224704750_675596269</w:t>
        </w:r>
      </w:hyperlink>
      <w:r w:rsidRPr="009E77AD">
        <w:rPr>
          <w:rFonts w:ascii="Times New Roman" w:hAnsi="Times New Roman" w:cs="Times New Roman"/>
        </w:rPr>
        <w:t xml:space="preserve"> </w:t>
      </w: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r w:rsidRPr="009E77AD">
        <w:rPr>
          <w:rFonts w:ascii="Times New Roman" w:hAnsi="Times New Roman" w:cs="Times New Roman"/>
        </w:rPr>
        <w:t>Ссылка на презентационные материалы:</w:t>
      </w:r>
    </w:p>
    <w:p w:rsidR="009E77AD" w:rsidRPr="009E77AD" w:rsidRDefault="009E77AD" w:rsidP="009E77AD">
      <w:pPr>
        <w:pStyle w:val="a7"/>
        <w:rPr>
          <w:rFonts w:ascii="Times New Roman" w:hAnsi="Times New Roman" w:cs="Times New Roman"/>
        </w:rPr>
      </w:pPr>
      <w:hyperlink r:id="rId10" w:history="1">
        <w:r w:rsidRPr="009E77AD">
          <w:rPr>
            <w:rStyle w:val="a4"/>
            <w:rFonts w:ascii="Times New Roman" w:hAnsi="Times New Roman" w:cs="Times New Roman"/>
            <w:szCs w:val="21"/>
          </w:rPr>
          <w:t>https://vk.com/doc-224704750_675251300</w:t>
        </w:r>
      </w:hyperlink>
      <w:r w:rsidRPr="009E77AD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9E77AD" w:rsidRPr="009E7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B35"/>
    <w:rsid w:val="000D72BC"/>
    <w:rsid w:val="007E4B35"/>
    <w:rsid w:val="009E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E77A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7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7A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E77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E77A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7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7A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E77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-224704750_6755960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rpo.ru/netcat_files/368/760/h_e1d31beafa56fcb62d330ba06cdd9b5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irpo.ru/netcat_files/368/760/h_2665f95a1d1374f2234aa0d7843bc45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vk.com/doc-224704750_6752513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doc-224704750_6755962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2024-05-13T10:08:00Z</dcterms:created>
  <dcterms:modified xsi:type="dcterms:W3CDTF">2024-05-13T10:08:00Z</dcterms:modified>
</cp:coreProperties>
</file>